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0D36A" w14:textId="77777777" w:rsidR="00680797" w:rsidRDefault="00680797" w:rsidP="00680797">
      <w:pPr>
        <w:jc w:val="center"/>
        <w:rPr>
          <w:rFonts w:ascii="Arial" w:hAnsi="Arial" w:cs="Arial"/>
          <w:b/>
          <w:sz w:val="24"/>
          <w:szCs w:val="24"/>
        </w:rPr>
      </w:pPr>
      <w:r>
        <w:rPr>
          <w:rFonts w:ascii="Arial" w:hAnsi="Arial" w:cs="Arial"/>
          <w:b/>
          <w:sz w:val="24"/>
          <w:szCs w:val="24"/>
        </w:rPr>
        <w:t>Fisher Family Trust – Success for All Phonics</w:t>
      </w:r>
    </w:p>
    <w:p w14:paraId="1F7B5915" w14:textId="77777777" w:rsidR="00680797" w:rsidRDefault="00680797" w:rsidP="00680797">
      <w:pPr>
        <w:jc w:val="center"/>
        <w:rPr>
          <w:rFonts w:ascii="Arial" w:hAnsi="Arial" w:cs="Arial"/>
          <w:b/>
          <w:sz w:val="24"/>
          <w:szCs w:val="24"/>
        </w:rPr>
      </w:pPr>
      <w:r>
        <w:rPr>
          <w:rFonts w:ascii="Arial" w:hAnsi="Arial" w:cs="Arial"/>
          <w:b/>
          <w:sz w:val="24"/>
          <w:szCs w:val="24"/>
        </w:rPr>
        <w:t>Reading Fluency</w:t>
      </w:r>
    </w:p>
    <w:p w14:paraId="5A1550B8" w14:textId="77777777" w:rsidR="00680797" w:rsidRDefault="00680797" w:rsidP="00680797">
      <w:pPr>
        <w:jc w:val="center"/>
        <w:rPr>
          <w:rFonts w:ascii="Arial" w:hAnsi="Arial" w:cs="Arial"/>
          <w:b/>
          <w:sz w:val="24"/>
          <w:szCs w:val="24"/>
        </w:rPr>
      </w:pPr>
    </w:p>
    <w:p w14:paraId="7EC697BA" w14:textId="77777777" w:rsidR="00680797" w:rsidRDefault="00680797" w:rsidP="00680797">
      <w:pPr>
        <w:jc w:val="center"/>
        <w:rPr>
          <w:rFonts w:ascii="Arial" w:hAnsi="Arial" w:cs="Arial"/>
          <w:b/>
          <w:sz w:val="24"/>
          <w:szCs w:val="24"/>
        </w:rPr>
      </w:pPr>
      <w:r>
        <w:rPr>
          <w:rFonts w:ascii="Arial" w:hAnsi="Arial" w:cs="Arial"/>
          <w:b/>
          <w:noProof/>
          <w:sz w:val="24"/>
          <w:szCs w:val="24"/>
        </w:rPr>
        <w:drawing>
          <wp:inline distT="0" distB="0" distL="0" distR="0" wp14:anchorId="39AE6A21" wp14:editId="732A4C1A">
            <wp:extent cx="1865376" cy="1104498"/>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2312" cy="1132289"/>
                    </a:xfrm>
                    <a:prstGeom prst="rect">
                      <a:avLst/>
                    </a:prstGeom>
                    <a:noFill/>
                  </pic:spPr>
                </pic:pic>
              </a:graphicData>
            </a:graphic>
          </wp:inline>
        </w:drawing>
      </w:r>
    </w:p>
    <w:p w14:paraId="23B7C890" w14:textId="77777777" w:rsidR="00680797" w:rsidRDefault="00680797" w:rsidP="00680797">
      <w:pPr>
        <w:jc w:val="center"/>
        <w:rPr>
          <w:rFonts w:ascii="Arial" w:hAnsi="Arial" w:cs="Arial"/>
          <w:b/>
          <w:sz w:val="24"/>
          <w:szCs w:val="24"/>
        </w:rPr>
      </w:pPr>
    </w:p>
    <w:p w14:paraId="5C95F7E1" w14:textId="5AE4BA0C" w:rsidR="00680797" w:rsidRDefault="00680797" w:rsidP="00680797">
      <w:pPr>
        <w:rPr>
          <w:rFonts w:ascii="Arial" w:hAnsi="Arial" w:cs="Arial"/>
          <w:sz w:val="24"/>
          <w:szCs w:val="24"/>
        </w:rPr>
      </w:pPr>
      <w:r>
        <w:rPr>
          <w:rFonts w:ascii="Arial" w:hAnsi="Arial" w:cs="Arial"/>
          <w:sz w:val="24"/>
          <w:szCs w:val="24"/>
        </w:rPr>
        <w:t>As families are aware, we follow Fisher Family Trust’s Success for all Phonics Scheme from Nursery to Year 2</w:t>
      </w:r>
      <w:r w:rsidR="003C36B7">
        <w:rPr>
          <w:rFonts w:ascii="Arial" w:hAnsi="Arial" w:cs="Arial"/>
          <w:sz w:val="24"/>
          <w:szCs w:val="24"/>
        </w:rPr>
        <w:t xml:space="preserve">. In Reception, </w:t>
      </w:r>
      <w:r w:rsidR="00FB1B32">
        <w:rPr>
          <w:rFonts w:ascii="Arial" w:hAnsi="Arial" w:cs="Arial"/>
          <w:sz w:val="24"/>
          <w:szCs w:val="24"/>
        </w:rPr>
        <w:t>Y</w:t>
      </w:r>
      <w:r w:rsidR="003C36B7">
        <w:rPr>
          <w:rFonts w:ascii="Arial" w:hAnsi="Arial" w:cs="Arial"/>
          <w:sz w:val="24"/>
          <w:szCs w:val="24"/>
        </w:rPr>
        <w:t xml:space="preserve">ear 1 and Year 2, pupils apply their phonic knowledge so they can </w:t>
      </w:r>
      <w:r w:rsidR="003C36B7" w:rsidRPr="003C36B7">
        <w:rPr>
          <w:rFonts w:ascii="Arial" w:hAnsi="Arial" w:cs="Arial"/>
          <w:sz w:val="24"/>
          <w:szCs w:val="24"/>
          <w:highlight w:val="magenta"/>
        </w:rPr>
        <w:t>decode (segment and blend)</w:t>
      </w:r>
      <w:r w:rsidR="003C36B7">
        <w:rPr>
          <w:rFonts w:ascii="Arial" w:hAnsi="Arial" w:cs="Arial"/>
          <w:sz w:val="24"/>
          <w:szCs w:val="24"/>
        </w:rPr>
        <w:t xml:space="preserve"> words for reading. Each day, children are taught specific skills linked to </w:t>
      </w:r>
      <w:r w:rsidR="003C36B7" w:rsidRPr="00FB1B32">
        <w:rPr>
          <w:rFonts w:ascii="Arial" w:hAnsi="Arial" w:cs="Arial"/>
          <w:sz w:val="24"/>
          <w:szCs w:val="24"/>
          <w:highlight w:val="magenta"/>
        </w:rPr>
        <w:t>letters</w:t>
      </w:r>
      <w:r w:rsidR="00FB1B32" w:rsidRPr="00FB1B32">
        <w:rPr>
          <w:rFonts w:ascii="Arial" w:hAnsi="Arial" w:cs="Arial"/>
          <w:sz w:val="24"/>
          <w:szCs w:val="24"/>
          <w:highlight w:val="magenta"/>
        </w:rPr>
        <w:t xml:space="preserve"> (graphemes)</w:t>
      </w:r>
      <w:r w:rsidR="003C36B7">
        <w:rPr>
          <w:rFonts w:ascii="Arial" w:hAnsi="Arial" w:cs="Arial"/>
          <w:sz w:val="24"/>
          <w:szCs w:val="24"/>
        </w:rPr>
        <w:t xml:space="preserve"> and their </w:t>
      </w:r>
      <w:r w:rsidR="003C36B7" w:rsidRPr="00FB1B32">
        <w:rPr>
          <w:rFonts w:ascii="Arial" w:hAnsi="Arial" w:cs="Arial"/>
          <w:sz w:val="24"/>
          <w:szCs w:val="24"/>
          <w:highlight w:val="cyan"/>
        </w:rPr>
        <w:t>sounds</w:t>
      </w:r>
      <w:r w:rsidR="00FB1B32" w:rsidRPr="00FB1B32">
        <w:rPr>
          <w:rFonts w:ascii="Arial" w:hAnsi="Arial" w:cs="Arial"/>
          <w:sz w:val="24"/>
          <w:szCs w:val="24"/>
          <w:highlight w:val="cyan"/>
        </w:rPr>
        <w:t xml:space="preserve"> (phonemes)</w:t>
      </w:r>
      <w:r w:rsidR="003C36B7" w:rsidRPr="00FB1B32">
        <w:rPr>
          <w:rFonts w:ascii="Arial" w:hAnsi="Arial" w:cs="Arial"/>
          <w:sz w:val="24"/>
          <w:szCs w:val="24"/>
          <w:highlight w:val="cyan"/>
        </w:rPr>
        <w:t>.</w:t>
      </w:r>
      <w:bookmarkStart w:id="0" w:name="_GoBack"/>
      <w:bookmarkEnd w:id="0"/>
      <w:r w:rsidR="003C36B7">
        <w:rPr>
          <w:rFonts w:ascii="Arial" w:hAnsi="Arial" w:cs="Arial"/>
          <w:sz w:val="24"/>
          <w:szCs w:val="24"/>
        </w:rPr>
        <w:t xml:space="preserve"> They learn to recognise individual letters and their names as well as the sounds that they make. Our children also learn that </w:t>
      </w:r>
      <w:r w:rsidR="003C36B7" w:rsidRPr="003C36B7">
        <w:rPr>
          <w:rFonts w:ascii="Arial" w:hAnsi="Arial" w:cs="Arial"/>
          <w:sz w:val="24"/>
          <w:szCs w:val="24"/>
          <w:highlight w:val="cyan"/>
        </w:rPr>
        <w:t>two letters (digraph)</w:t>
      </w:r>
      <w:r w:rsidR="003C36B7">
        <w:rPr>
          <w:rFonts w:ascii="Arial" w:hAnsi="Arial" w:cs="Arial"/>
          <w:sz w:val="24"/>
          <w:szCs w:val="24"/>
        </w:rPr>
        <w:t xml:space="preserve"> together can make different sounds (phonemes). Finally, they learn </w:t>
      </w:r>
      <w:r w:rsidR="003C36B7" w:rsidRPr="003C36B7">
        <w:rPr>
          <w:rFonts w:ascii="Arial" w:hAnsi="Arial" w:cs="Arial"/>
          <w:sz w:val="24"/>
          <w:szCs w:val="24"/>
          <w:highlight w:val="green"/>
        </w:rPr>
        <w:t>that three letters (trigraph)</w:t>
      </w:r>
      <w:r w:rsidR="003C36B7">
        <w:rPr>
          <w:rFonts w:ascii="Arial" w:hAnsi="Arial" w:cs="Arial"/>
          <w:sz w:val="24"/>
          <w:szCs w:val="24"/>
        </w:rPr>
        <w:t xml:space="preserve"> can make more sounds when together in words. </w:t>
      </w:r>
    </w:p>
    <w:p w14:paraId="00535C17" w14:textId="77777777" w:rsidR="003C36B7" w:rsidRDefault="003C36B7" w:rsidP="00680797">
      <w:pPr>
        <w:rPr>
          <w:rFonts w:ascii="Arial" w:hAnsi="Arial" w:cs="Arial"/>
          <w:sz w:val="24"/>
          <w:szCs w:val="24"/>
        </w:rPr>
      </w:pPr>
      <w:r>
        <w:rPr>
          <w:rFonts w:ascii="Arial" w:hAnsi="Arial" w:cs="Arial"/>
          <w:sz w:val="24"/>
          <w:szCs w:val="24"/>
        </w:rPr>
        <w:t xml:space="preserve">In school, we teach our children how to break words into sounds then blend those sounds together to read and say whole words. We then build up those words into sentences. </w:t>
      </w:r>
      <w:r w:rsidRPr="003C36B7">
        <w:rPr>
          <w:rFonts w:ascii="Arial" w:hAnsi="Arial" w:cs="Arial"/>
          <w:sz w:val="24"/>
          <w:szCs w:val="24"/>
          <w:highlight w:val="magenta"/>
        </w:rPr>
        <w:t>Fluency</w:t>
      </w:r>
      <w:r>
        <w:rPr>
          <w:rFonts w:ascii="Arial" w:hAnsi="Arial" w:cs="Arial"/>
          <w:sz w:val="24"/>
          <w:szCs w:val="24"/>
        </w:rPr>
        <w:t xml:space="preserve"> is when children can read those sentences without having to keep breaking the words into chunks and blending them together. This scheme helps children to understanding the meaning of words in different types of books/texts which helps them to understand what they have read. </w:t>
      </w:r>
    </w:p>
    <w:p w14:paraId="1900A0AB" w14:textId="77777777" w:rsidR="00020920" w:rsidRDefault="003C36B7" w:rsidP="00680797">
      <w:pPr>
        <w:rPr>
          <w:rFonts w:ascii="Arial" w:hAnsi="Arial" w:cs="Arial"/>
          <w:sz w:val="24"/>
          <w:szCs w:val="24"/>
        </w:rPr>
      </w:pPr>
      <w:r>
        <w:rPr>
          <w:rFonts w:ascii="Arial" w:hAnsi="Arial" w:cs="Arial"/>
          <w:sz w:val="24"/>
          <w:szCs w:val="24"/>
        </w:rPr>
        <w:t xml:space="preserve">In </w:t>
      </w:r>
      <w:r w:rsidRPr="00CC2065">
        <w:rPr>
          <w:rFonts w:ascii="Arial" w:hAnsi="Arial" w:cs="Arial"/>
          <w:b/>
          <w:sz w:val="24"/>
          <w:szCs w:val="24"/>
        </w:rPr>
        <w:t xml:space="preserve">Reception and </w:t>
      </w:r>
      <w:r w:rsidR="000B70AA" w:rsidRPr="00CC2065">
        <w:rPr>
          <w:rFonts w:ascii="Arial" w:hAnsi="Arial" w:cs="Arial"/>
          <w:b/>
          <w:sz w:val="24"/>
          <w:szCs w:val="24"/>
        </w:rPr>
        <w:t>Year 1</w:t>
      </w:r>
      <w:r>
        <w:rPr>
          <w:rFonts w:ascii="Arial" w:hAnsi="Arial" w:cs="Arial"/>
          <w:sz w:val="24"/>
          <w:szCs w:val="24"/>
        </w:rPr>
        <w:t>,</w:t>
      </w:r>
      <w:r w:rsidR="00CC2065">
        <w:rPr>
          <w:rFonts w:ascii="Arial" w:hAnsi="Arial" w:cs="Arial"/>
          <w:sz w:val="24"/>
          <w:szCs w:val="24"/>
        </w:rPr>
        <w:t xml:space="preserve"> </w:t>
      </w:r>
      <w:r w:rsidR="000B70AA">
        <w:rPr>
          <w:rFonts w:ascii="Arial" w:hAnsi="Arial" w:cs="Arial"/>
          <w:sz w:val="24"/>
          <w:szCs w:val="24"/>
        </w:rPr>
        <w:t>children have a named book that they apply their phonics and reading with. The name/number of their book is shared with you in their Reading Record Book each week. This book can be found in the online shared readers library using FFT’s Parent Portal. To help your child build up their fluency skills, please have a look at these online books with your child</w:t>
      </w:r>
      <w:r w:rsidR="00020920">
        <w:rPr>
          <w:rFonts w:ascii="Arial" w:hAnsi="Arial" w:cs="Arial"/>
          <w:sz w:val="24"/>
          <w:szCs w:val="24"/>
        </w:rPr>
        <w:t xml:space="preserve">. </w:t>
      </w:r>
    </w:p>
    <w:p w14:paraId="48209072" w14:textId="77777777" w:rsidR="00020920" w:rsidRDefault="00020920" w:rsidP="00680797">
      <w:pPr>
        <w:rPr>
          <w:rFonts w:ascii="Arial" w:hAnsi="Arial" w:cs="Arial"/>
          <w:sz w:val="24"/>
          <w:szCs w:val="24"/>
        </w:rPr>
      </w:pPr>
      <w:r>
        <w:rPr>
          <w:rFonts w:ascii="Arial" w:hAnsi="Arial" w:cs="Arial"/>
          <w:sz w:val="24"/>
          <w:szCs w:val="24"/>
        </w:rPr>
        <w:t xml:space="preserve">In </w:t>
      </w:r>
      <w:r w:rsidRPr="00CC2065">
        <w:rPr>
          <w:rFonts w:ascii="Arial" w:hAnsi="Arial" w:cs="Arial"/>
          <w:b/>
          <w:sz w:val="24"/>
          <w:szCs w:val="24"/>
        </w:rPr>
        <w:t>Year 2,</w:t>
      </w:r>
      <w:r w:rsidR="00CC2065">
        <w:rPr>
          <w:rFonts w:ascii="Arial" w:hAnsi="Arial" w:cs="Arial"/>
          <w:sz w:val="24"/>
          <w:szCs w:val="24"/>
        </w:rPr>
        <w:t xml:space="preserve"> </w:t>
      </w:r>
      <w:r>
        <w:rPr>
          <w:rFonts w:ascii="Arial" w:hAnsi="Arial" w:cs="Arial"/>
          <w:sz w:val="24"/>
          <w:szCs w:val="24"/>
        </w:rPr>
        <w:t xml:space="preserve">children are developing their fluency and </w:t>
      </w:r>
      <w:r w:rsidRPr="00020920">
        <w:rPr>
          <w:rFonts w:ascii="Arial" w:hAnsi="Arial" w:cs="Arial"/>
          <w:sz w:val="24"/>
          <w:szCs w:val="24"/>
          <w:highlight w:val="cyan"/>
        </w:rPr>
        <w:t>comprehension (understanding of the text)</w:t>
      </w:r>
      <w:r>
        <w:rPr>
          <w:rFonts w:ascii="Arial" w:hAnsi="Arial" w:cs="Arial"/>
          <w:sz w:val="24"/>
          <w:szCs w:val="24"/>
        </w:rPr>
        <w:t xml:space="preserve"> through ‘Routes into Reading’. They also explore a specific book each week which is named in their Reading Record Books. To access this book online, you can scan the QR code. </w:t>
      </w:r>
    </w:p>
    <w:p w14:paraId="245242D5" w14:textId="77777777" w:rsidR="003C36B7" w:rsidRDefault="00020920" w:rsidP="00680797">
      <w:pPr>
        <w:rPr>
          <w:rFonts w:ascii="Arial" w:hAnsi="Arial" w:cs="Arial"/>
          <w:sz w:val="24"/>
          <w:szCs w:val="24"/>
        </w:rPr>
      </w:pPr>
      <w:r>
        <w:rPr>
          <w:rFonts w:ascii="Arial" w:hAnsi="Arial" w:cs="Arial"/>
          <w:sz w:val="24"/>
          <w:szCs w:val="24"/>
        </w:rPr>
        <w:t xml:space="preserve">It is really important that you share these books online with your child so they can practise their reading skills. Re-reading sentences a few times helps </w:t>
      </w:r>
      <w:r w:rsidR="00CC2065">
        <w:rPr>
          <w:rFonts w:ascii="Arial" w:hAnsi="Arial" w:cs="Arial"/>
          <w:sz w:val="24"/>
          <w:szCs w:val="24"/>
        </w:rPr>
        <w:t xml:space="preserve">them </w:t>
      </w:r>
      <w:r>
        <w:rPr>
          <w:rFonts w:ascii="Arial" w:hAnsi="Arial" w:cs="Arial"/>
          <w:sz w:val="24"/>
          <w:szCs w:val="24"/>
        </w:rPr>
        <w:t xml:space="preserve">to </w:t>
      </w:r>
      <w:r w:rsidR="00CC2065">
        <w:rPr>
          <w:rFonts w:ascii="Arial" w:hAnsi="Arial" w:cs="Arial"/>
          <w:sz w:val="24"/>
          <w:szCs w:val="24"/>
        </w:rPr>
        <w:t xml:space="preserve">read accurately and automatically. It also helps children to read aloud with pace and smoothness. All of these skills help your </w:t>
      </w:r>
      <w:r>
        <w:rPr>
          <w:rFonts w:ascii="Arial" w:hAnsi="Arial" w:cs="Arial"/>
          <w:sz w:val="24"/>
          <w:szCs w:val="24"/>
        </w:rPr>
        <w:t>child</w:t>
      </w:r>
      <w:r w:rsidR="00CC2065">
        <w:rPr>
          <w:rFonts w:ascii="Arial" w:hAnsi="Arial" w:cs="Arial"/>
          <w:sz w:val="24"/>
          <w:szCs w:val="24"/>
        </w:rPr>
        <w:t xml:space="preserve"> to</w:t>
      </w:r>
      <w:r>
        <w:rPr>
          <w:rFonts w:ascii="Arial" w:hAnsi="Arial" w:cs="Arial"/>
          <w:sz w:val="24"/>
          <w:szCs w:val="24"/>
        </w:rPr>
        <w:t xml:space="preserve"> become</w:t>
      </w:r>
      <w:r w:rsidR="00CC2065">
        <w:rPr>
          <w:rFonts w:ascii="Arial" w:hAnsi="Arial" w:cs="Arial"/>
          <w:sz w:val="24"/>
          <w:szCs w:val="24"/>
        </w:rPr>
        <w:t xml:space="preserve"> a</w:t>
      </w:r>
      <w:r>
        <w:rPr>
          <w:rFonts w:ascii="Arial" w:hAnsi="Arial" w:cs="Arial"/>
          <w:sz w:val="24"/>
          <w:szCs w:val="24"/>
        </w:rPr>
        <w:t xml:space="preserve"> </w:t>
      </w:r>
      <w:r w:rsidRPr="00CC2065">
        <w:rPr>
          <w:rFonts w:ascii="Arial" w:hAnsi="Arial" w:cs="Arial"/>
          <w:sz w:val="24"/>
          <w:szCs w:val="24"/>
          <w:highlight w:val="green"/>
        </w:rPr>
        <w:t>more ‘fluent’ read</w:t>
      </w:r>
      <w:r w:rsidR="00CC2065" w:rsidRPr="00CC2065">
        <w:rPr>
          <w:rFonts w:ascii="Arial" w:hAnsi="Arial" w:cs="Arial"/>
          <w:sz w:val="24"/>
          <w:szCs w:val="24"/>
          <w:highlight w:val="green"/>
        </w:rPr>
        <w:t>er.</w:t>
      </w:r>
      <w:r w:rsidR="00CC2065">
        <w:rPr>
          <w:rFonts w:ascii="Arial" w:hAnsi="Arial" w:cs="Arial"/>
          <w:sz w:val="24"/>
          <w:szCs w:val="24"/>
        </w:rPr>
        <w:t xml:space="preserve"> </w:t>
      </w:r>
      <w:r>
        <w:rPr>
          <w:rFonts w:ascii="Arial" w:hAnsi="Arial" w:cs="Arial"/>
          <w:sz w:val="24"/>
          <w:szCs w:val="24"/>
        </w:rPr>
        <w:t xml:space="preserve">  </w:t>
      </w:r>
      <w:r w:rsidR="000B70AA">
        <w:rPr>
          <w:rFonts w:ascii="Arial" w:hAnsi="Arial" w:cs="Arial"/>
          <w:sz w:val="24"/>
          <w:szCs w:val="24"/>
        </w:rPr>
        <w:t xml:space="preserve"> </w:t>
      </w:r>
      <w:r w:rsidR="003C36B7">
        <w:rPr>
          <w:rFonts w:ascii="Arial" w:hAnsi="Arial" w:cs="Arial"/>
          <w:sz w:val="24"/>
          <w:szCs w:val="24"/>
        </w:rPr>
        <w:t xml:space="preserve"> </w:t>
      </w:r>
    </w:p>
    <w:p w14:paraId="02DAB422" w14:textId="77777777" w:rsidR="00CC2065" w:rsidRDefault="00CC2065" w:rsidP="00CC2065">
      <w:pPr>
        <w:jc w:val="center"/>
        <w:rPr>
          <w:rFonts w:ascii="Arial" w:hAnsi="Arial" w:cs="Arial"/>
          <w:sz w:val="24"/>
          <w:szCs w:val="24"/>
        </w:rPr>
      </w:pPr>
      <w:r>
        <w:rPr>
          <w:rFonts w:ascii="Arial" w:hAnsi="Arial" w:cs="Arial"/>
          <w:noProof/>
          <w:sz w:val="24"/>
          <w:szCs w:val="24"/>
        </w:rPr>
        <w:drawing>
          <wp:inline distT="0" distB="0" distL="0" distR="0" wp14:anchorId="38B672AA" wp14:editId="4A59A8EB">
            <wp:extent cx="5887272" cy="3277057"/>
            <wp:effectExtent l="152400" t="152400" r="361315"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179).png"/>
                    <pic:cNvPicPr/>
                  </pic:nvPicPr>
                  <pic:blipFill>
                    <a:blip r:embed="rId5">
                      <a:extLst>
                        <a:ext uri="{28A0092B-C50C-407E-A947-70E740481C1C}">
                          <a14:useLocalDpi xmlns:a14="http://schemas.microsoft.com/office/drawing/2010/main" val="0"/>
                        </a:ext>
                      </a:extLst>
                    </a:blip>
                    <a:stretch>
                      <a:fillRect/>
                    </a:stretch>
                  </pic:blipFill>
                  <pic:spPr>
                    <a:xfrm>
                      <a:off x="0" y="0"/>
                      <a:ext cx="5887272" cy="3277057"/>
                    </a:xfrm>
                    <a:prstGeom prst="rect">
                      <a:avLst/>
                    </a:prstGeom>
                    <a:ln>
                      <a:noFill/>
                    </a:ln>
                    <a:effectLst>
                      <a:outerShdw blurRad="292100" dist="139700" dir="2700000" algn="tl" rotWithShape="0">
                        <a:srgbClr val="333333">
                          <a:alpha val="65000"/>
                        </a:srgbClr>
                      </a:outerShdw>
                    </a:effectLst>
                  </pic:spPr>
                </pic:pic>
              </a:graphicData>
            </a:graphic>
          </wp:inline>
        </w:drawing>
      </w:r>
    </w:p>
    <w:p w14:paraId="1B3D2C29" w14:textId="77777777" w:rsidR="00CC2065" w:rsidRDefault="00CC2065" w:rsidP="00CC2065">
      <w:pPr>
        <w:jc w:val="center"/>
        <w:rPr>
          <w:rFonts w:ascii="Arial" w:hAnsi="Arial" w:cs="Arial"/>
          <w:sz w:val="24"/>
          <w:szCs w:val="24"/>
        </w:rPr>
      </w:pPr>
      <w:r w:rsidRPr="00CC2065">
        <w:rPr>
          <w:rFonts w:ascii="Arial" w:hAnsi="Arial" w:cs="Arial"/>
          <w:b/>
          <w:sz w:val="24"/>
          <w:szCs w:val="24"/>
        </w:rPr>
        <w:t>Link</w:t>
      </w:r>
      <w:r>
        <w:rPr>
          <w:rFonts w:ascii="Arial" w:hAnsi="Arial" w:cs="Arial"/>
          <w:b/>
          <w:sz w:val="24"/>
          <w:szCs w:val="24"/>
        </w:rPr>
        <w:t xml:space="preserve"> to the Parent Portal</w:t>
      </w:r>
      <w:r w:rsidRPr="00CC2065">
        <w:rPr>
          <w:rFonts w:ascii="Arial" w:hAnsi="Arial" w:cs="Arial"/>
          <w:b/>
          <w:sz w:val="24"/>
          <w:szCs w:val="24"/>
        </w:rPr>
        <w:t>:</w:t>
      </w:r>
      <w:r w:rsidRPr="00CC2065">
        <w:rPr>
          <w:rFonts w:ascii="Arial" w:hAnsi="Arial" w:cs="Arial"/>
          <w:sz w:val="24"/>
          <w:szCs w:val="24"/>
        </w:rPr>
        <w:t xml:space="preserve"> </w:t>
      </w:r>
      <w:hyperlink r:id="rId6" w:history="1">
        <w:r w:rsidRPr="006C6CBE">
          <w:rPr>
            <w:rStyle w:val="Hyperlink"/>
            <w:rFonts w:ascii="Arial" w:hAnsi="Arial" w:cs="Arial"/>
            <w:sz w:val="24"/>
            <w:szCs w:val="24"/>
          </w:rPr>
          <w:t>https://parents.fft.org.uk/</w:t>
        </w:r>
      </w:hyperlink>
    </w:p>
    <w:p w14:paraId="14D3D008" w14:textId="77777777" w:rsidR="00CC2065" w:rsidRPr="00CC2065" w:rsidRDefault="00CC2065" w:rsidP="00CC2065">
      <w:pPr>
        <w:rPr>
          <w:rFonts w:ascii="Arial" w:hAnsi="Arial" w:cs="Arial"/>
          <w:sz w:val="24"/>
          <w:szCs w:val="24"/>
        </w:rPr>
      </w:pPr>
    </w:p>
    <w:p w14:paraId="1CE070B1" w14:textId="77777777" w:rsidR="003C36B7" w:rsidRDefault="00CC2065" w:rsidP="00CC2065">
      <w:pPr>
        <w:jc w:val="center"/>
        <w:rPr>
          <w:rFonts w:ascii="Arial" w:hAnsi="Arial" w:cs="Arial"/>
          <w:sz w:val="24"/>
          <w:szCs w:val="24"/>
        </w:rPr>
      </w:pPr>
      <w:r w:rsidRPr="00CC2065">
        <w:rPr>
          <w:rFonts w:ascii="Arial" w:hAnsi="Arial" w:cs="Arial"/>
          <w:b/>
          <w:sz w:val="24"/>
          <w:szCs w:val="24"/>
        </w:rPr>
        <w:t>Code:</w:t>
      </w:r>
      <w:r w:rsidRPr="00CC2065">
        <w:rPr>
          <w:rFonts w:ascii="Arial" w:hAnsi="Arial" w:cs="Arial"/>
          <w:sz w:val="24"/>
          <w:szCs w:val="24"/>
        </w:rPr>
        <w:t xml:space="preserve"> 4zksiy</w:t>
      </w:r>
    </w:p>
    <w:p w14:paraId="694FE91A" w14:textId="77777777" w:rsidR="003C36B7" w:rsidRPr="00680797" w:rsidRDefault="003C36B7" w:rsidP="00680797">
      <w:pPr>
        <w:rPr>
          <w:rFonts w:ascii="Arial" w:hAnsi="Arial" w:cs="Arial"/>
          <w:sz w:val="24"/>
          <w:szCs w:val="24"/>
        </w:rPr>
      </w:pPr>
    </w:p>
    <w:sectPr w:rsidR="003C36B7" w:rsidRPr="00680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97"/>
    <w:rsid w:val="00020920"/>
    <w:rsid w:val="000B70AA"/>
    <w:rsid w:val="00197C63"/>
    <w:rsid w:val="003C36B7"/>
    <w:rsid w:val="00680797"/>
    <w:rsid w:val="00CC2065"/>
    <w:rsid w:val="00FB1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B7C8"/>
  <w15:chartTrackingRefBased/>
  <w15:docId w15:val="{02FDF002-A711-4587-9F5D-1B727A1B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065"/>
    <w:rPr>
      <w:color w:val="0563C1" w:themeColor="hyperlink"/>
      <w:u w:val="single"/>
    </w:rPr>
  </w:style>
  <w:style w:type="character" w:styleId="UnresolvedMention">
    <w:name w:val="Unresolved Mention"/>
    <w:basedOn w:val="DefaultParagraphFont"/>
    <w:uiPriority w:val="99"/>
    <w:semiHidden/>
    <w:unhideWhenUsed/>
    <w:rsid w:val="00CC2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s.fft.org.u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Clarke</dc:creator>
  <cp:keywords/>
  <dc:description/>
  <cp:lastModifiedBy>Lucy Clarke</cp:lastModifiedBy>
  <cp:revision>1</cp:revision>
  <cp:lastPrinted>2024-02-01T17:26:00Z</cp:lastPrinted>
  <dcterms:created xsi:type="dcterms:W3CDTF">2024-02-01T13:32:00Z</dcterms:created>
  <dcterms:modified xsi:type="dcterms:W3CDTF">2024-02-01T17:42:00Z</dcterms:modified>
</cp:coreProperties>
</file>